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D8304" w14:textId="77777777" w:rsidR="002326C4" w:rsidRPr="002326C4" w:rsidRDefault="002326C4" w:rsidP="002326C4">
      <w:pPr>
        <w:rPr>
          <w:rFonts w:ascii="Times New Roman" w:hAnsi="Times New Roman" w:cs="Times New Roman"/>
          <w:b/>
          <w:sz w:val="28"/>
          <w:szCs w:val="28"/>
        </w:rPr>
      </w:pPr>
      <w:r w:rsidRPr="002326C4">
        <w:rPr>
          <w:rFonts w:ascii="Times New Roman" w:hAnsi="Times New Roman" w:cs="Times New Roman"/>
          <w:b/>
          <w:sz w:val="28"/>
          <w:szCs w:val="28"/>
        </w:rPr>
        <w:t>Anmälan om klassificering som litet och icke-komplext institut</w:t>
      </w:r>
    </w:p>
    <w:p w14:paraId="2A8815FC" w14:textId="77777777" w:rsidR="002326C4" w:rsidRPr="002326C4" w:rsidRDefault="002326C4" w:rsidP="002326C4">
      <w:pPr>
        <w:rPr>
          <w:rFonts w:ascii="Times New Roman" w:hAnsi="Times New Roman" w:cs="Times New Roman"/>
          <w:sz w:val="24"/>
        </w:rPr>
      </w:pPr>
    </w:p>
    <w:p w14:paraId="41C01CBE" w14:textId="77777777" w:rsidR="002326C4" w:rsidRPr="002326C4" w:rsidRDefault="002326C4" w:rsidP="002326C4">
      <w:pPr>
        <w:contextualSpacing/>
        <w:rPr>
          <w:rFonts w:ascii="Times New Roman" w:hAnsi="Times New Roman" w:cs="Times New Roman"/>
          <w:sz w:val="24"/>
        </w:rPr>
      </w:pPr>
      <w:r w:rsidRPr="002326C4">
        <w:rPr>
          <w:rFonts w:ascii="Times New Roman" w:hAnsi="Times New Roman" w:cs="Times New Roman"/>
          <w:sz w:val="24"/>
        </w:rPr>
        <w:t>Företagets namn:</w:t>
      </w:r>
    </w:p>
    <w:p w14:paraId="021B87B5" w14:textId="77777777" w:rsidR="002326C4" w:rsidRPr="002326C4" w:rsidRDefault="002326C4" w:rsidP="002326C4">
      <w:pPr>
        <w:contextualSpacing/>
        <w:rPr>
          <w:rFonts w:ascii="Times New Roman" w:hAnsi="Times New Roman" w:cs="Times New Roman"/>
          <w:sz w:val="24"/>
        </w:rPr>
      </w:pPr>
      <w:r w:rsidRPr="002326C4">
        <w:rPr>
          <w:rFonts w:ascii="Times New Roman" w:hAnsi="Times New Roman" w:cs="Times New Roman"/>
          <w:sz w:val="24"/>
        </w:rPr>
        <w:t>Organisationsnummer:</w:t>
      </w:r>
    </w:p>
    <w:p w14:paraId="7531E6B2" w14:textId="77777777" w:rsidR="002326C4" w:rsidRPr="002326C4" w:rsidRDefault="002326C4" w:rsidP="002326C4">
      <w:pPr>
        <w:contextualSpacing/>
        <w:rPr>
          <w:rFonts w:ascii="Times New Roman" w:hAnsi="Times New Roman" w:cs="Times New Roman"/>
          <w:sz w:val="24"/>
        </w:rPr>
      </w:pPr>
      <w:r w:rsidRPr="002326C4">
        <w:rPr>
          <w:rFonts w:ascii="Times New Roman" w:hAnsi="Times New Roman" w:cs="Times New Roman"/>
          <w:sz w:val="24"/>
        </w:rPr>
        <w:t>Kontaktperson:</w:t>
      </w:r>
    </w:p>
    <w:p w14:paraId="166C207F" w14:textId="77777777" w:rsidR="002326C4" w:rsidRPr="002326C4" w:rsidRDefault="002326C4" w:rsidP="002326C4">
      <w:pPr>
        <w:contextualSpacing/>
        <w:rPr>
          <w:rFonts w:ascii="Times New Roman" w:hAnsi="Times New Roman" w:cs="Times New Roman"/>
          <w:sz w:val="24"/>
        </w:rPr>
      </w:pPr>
      <w:r w:rsidRPr="002326C4">
        <w:rPr>
          <w:rFonts w:ascii="Times New Roman" w:hAnsi="Times New Roman" w:cs="Times New Roman"/>
          <w:sz w:val="24"/>
        </w:rPr>
        <w:t>Telefonnummer:</w:t>
      </w:r>
    </w:p>
    <w:p w14:paraId="4D276CD8" w14:textId="77777777" w:rsidR="002326C4" w:rsidRPr="002326C4" w:rsidRDefault="002326C4" w:rsidP="002326C4">
      <w:pPr>
        <w:contextualSpacing/>
        <w:rPr>
          <w:rFonts w:ascii="Times New Roman" w:hAnsi="Times New Roman" w:cs="Times New Roman"/>
          <w:sz w:val="24"/>
        </w:rPr>
      </w:pPr>
      <w:r w:rsidRPr="002326C4">
        <w:rPr>
          <w:rFonts w:ascii="Times New Roman" w:hAnsi="Times New Roman" w:cs="Times New Roman"/>
          <w:sz w:val="24"/>
        </w:rPr>
        <w:t>E-postadress</w:t>
      </w:r>
      <w:r>
        <w:rPr>
          <w:rFonts w:ascii="Times New Roman" w:hAnsi="Times New Roman" w:cs="Times New Roman"/>
          <w:sz w:val="24"/>
        </w:rPr>
        <w:t>:</w:t>
      </w:r>
    </w:p>
    <w:p w14:paraId="7C8789F5" w14:textId="77777777" w:rsidR="002326C4" w:rsidRPr="002326C4" w:rsidRDefault="002326C4" w:rsidP="002326C4">
      <w:pPr>
        <w:rPr>
          <w:rFonts w:ascii="Times New Roman" w:hAnsi="Times New Roman" w:cs="Times New Roman"/>
          <w:sz w:val="24"/>
        </w:rPr>
      </w:pPr>
    </w:p>
    <w:p w14:paraId="76C486FE" w14:textId="65CFD318" w:rsidR="002326C4" w:rsidRPr="002326C4" w:rsidRDefault="002326C4" w:rsidP="002326C4">
      <w:pPr>
        <w:rPr>
          <w:rFonts w:ascii="Times New Roman" w:hAnsi="Times New Roman" w:cs="Times New Roman"/>
          <w:sz w:val="24"/>
        </w:rPr>
      </w:pPr>
      <w:r w:rsidRPr="002326C4">
        <w:rPr>
          <w:rFonts w:ascii="Times New Roman" w:hAnsi="Times New Roman" w:cs="Times New Roman"/>
          <w:sz w:val="24"/>
        </w:rPr>
        <w:t xml:space="preserve">Blanketten skickas till </w:t>
      </w:r>
      <w:hyperlink r:id="rId6" w:history="1">
        <w:r w:rsidRPr="002326C4">
          <w:rPr>
            <w:rStyle w:val="Hyperlnk"/>
            <w:rFonts w:ascii="Times New Roman" w:hAnsi="Times New Roman" w:cs="Times New Roman"/>
            <w:sz w:val="24"/>
          </w:rPr>
          <w:t>finansinspektionen@fi.se</w:t>
        </w:r>
      </w:hyperlink>
      <w:r w:rsidRPr="002326C4">
        <w:rPr>
          <w:rFonts w:ascii="Times New Roman" w:hAnsi="Times New Roman" w:cs="Times New Roman"/>
          <w:sz w:val="24"/>
        </w:rPr>
        <w:t xml:space="preserve"> </w:t>
      </w:r>
      <w:r w:rsidR="0036455C">
        <w:rPr>
          <w:rFonts w:ascii="Times New Roman" w:hAnsi="Times New Roman" w:cs="Times New Roman"/>
          <w:sz w:val="24"/>
        </w:rPr>
        <w:t xml:space="preserve">och i förekommande fall </w:t>
      </w:r>
      <w:bookmarkStart w:id="0" w:name="_GoBack"/>
      <w:bookmarkEnd w:id="0"/>
      <w:r w:rsidRPr="002326C4">
        <w:rPr>
          <w:rFonts w:ascii="Times New Roman" w:hAnsi="Times New Roman" w:cs="Times New Roman"/>
          <w:sz w:val="24"/>
        </w:rPr>
        <w:t>med</w:t>
      </w:r>
      <w:r w:rsidR="00581E18">
        <w:rPr>
          <w:rFonts w:ascii="Times New Roman" w:hAnsi="Times New Roman" w:cs="Times New Roman"/>
          <w:sz w:val="24"/>
        </w:rPr>
        <w:t xml:space="preserve"> kopia till er tillsynsansvariga person</w:t>
      </w:r>
      <w:r w:rsidRPr="002326C4">
        <w:rPr>
          <w:rFonts w:ascii="Times New Roman" w:hAnsi="Times New Roman" w:cs="Times New Roman"/>
          <w:sz w:val="24"/>
        </w:rPr>
        <w:t>.</w:t>
      </w:r>
    </w:p>
    <w:p w14:paraId="6C7BBC60" w14:textId="77777777" w:rsidR="002D1421" w:rsidRPr="002D1421" w:rsidRDefault="00701F97" w:rsidP="002326C4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Ange </w:t>
      </w:r>
      <w:r w:rsidR="00EC0EE2">
        <w:rPr>
          <w:rFonts w:ascii="Times New Roman" w:hAnsi="Times New Roman" w:cs="Times New Roman"/>
          <w:sz w:val="24"/>
        </w:rPr>
        <w:t>värden</w:t>
      </w:r>
      <w:r>
        <w:rPr>
          <w:rFonts w:ascii="Times New Roman" w:hAnsi="Times New Roman" w:cs="Times New Roman"/>
          <w:sz w:val="24"/>
        </w:rPr>
        <w:t xml:space="preserve"> i svenska kronor.</w:t>
      </w:r>
    </w:p>
    <w:p w14:paraId="61F6A3B0" w14:textId="77777777" w:rsidR="002D1421" w:rsidRDefault="002D1421" w:rsidP="002326C4">
      <w:pPr>
        <w:contextualSpacing/>
        <w:rPr>
          <w:rFonts w:ascii="Times New Roman" w:hAnsi="Times New Roman" w:cs="Times New Roman"/>
          <w:b/>
          <w:sz w:val="24"/>
        </w:rPr>
      </w:pPr>
    </w:p>
    <w:p w14:paraId="4DF277AB" w14:textId="77777777" w:rsidR="004F6FC7" w:rsidRPr="004F6FC7" w:rsidRDefault="004F6FC7" w:rsidP="002326C4">
      <w:pPr>
        <w:contextualSpacing/>
        <w:rPr>
          <w:rFonts w:ascii="Times New Roman" w:hAnsi="Times New Roman" w:cs="Times New Roman"/>
          <w:b/>
          <w:sz w:val="24"/>
        </w:rPr>
      </w:pPr>
      <w:r w:rsidRPr="004F6FC7">
        <w:rPr>
          <w:rFonts w:ascii="Times New Roman" w:hAnsi="Times New Roman" w:cs="Times New Roman"/>
          <w:b/>
          <w:sz w:val="24"/>
        </w:rPr>
        <w:t>Företaget är inte ett stort institut</w:t>
      </w:r>
    </w:p>
    <w:p w14:paraId="69E5C811" w14:textId="77777777" w:rsidR="004F6FC7" w:rsidRPr="004F6FC7" w:rsidRDefault="004F6FC7" w:rsidP="002326C4">
      <w:pPr>
        <w:contextualSpacing/>
        <w:rPr>
          <w:rFonts w:ascii="Times New Roman" w:hAnsi="Times New Roman" w:cs="Times New Roman"/>
          <w:sz w:val="24"/>
        </w:rPr>
      </w:pPr>
      <w:r w:rsidRPr="004F6FC7">
        <w:rPr>
          <w:rFonts w:ascii="Times New Roman" w:hAnsi="Times New Roman" w:cs="Times New Roman"/>
          <w:sz w:val="24"/>
        </w:rPr>
        <w:t xml:space="preserve">Ange om företaget är ett stort institut </w:t>
      </w:r>
      <w:r>
        <w:rPr>
          <w:rFonts w:ascii="Times New Roman" w:hAnsi="Times New Roman" w:cs="Times New Roman"/>
          <w:sz w:val="24"/>
        </w:rPr>
        <w:t>(artikel 4.1.145 a).</w:t>
      </w:r>
    </w:p>
    <w:p w14:paraId="2F391210" w14:textId="77777777" w:rsidR="00FC7EA9" w:rsidRDefault="00FC7EA9" w:rsidP="002326C4">
      <w:pPr>
        <w:contextualSpacing/>
        <w:rPr>
          <w:rFonts w:ascii="Times New Roman" w:hAnsi="Times New Roman" w:cs="Times New Roman"/>
          <w:b/>
          <w:sz w:val="24"/>
        </w:rPr>
      </w:pPr>
    </w:p>
    <w:p w14:paraId="3B76BA24" w14:textId="77777777" w:rsidR="002326C4" w:rsidRPr="002326C4" w:rsidRDefault="002326C4" w:rsidP="002326C4">
      <w:pPr>
        <w:contextualSpacing/>
        <w:rPr>
          <w:rFonts w:ascii="Times New Roman" w:hAnsi="Times New Roman" w:cs="Times New Roman"/>
          <w:b/>
          <w:sz w:val="24"/>
        </w:rPr>
      </w:pPr>
      <w:r w:rsidRPr="002326C4">
        <w:rPr>
          <w:rFonts w:ascii="Times New Roman" w:hAnsi="Times New Roman" w:cs="Times New Roman"/>
          <w:b/>
          <w:sz w:val="24"/>
        </w:rPr>
        <w:t>Tillgångar</w:t>
      </w:r>
    </w:p>
    <w:p w14:paraId="54CFD81C" w14:textId="77777777" w:rsidR="002326C4" w:rsidRPr="002326C4" w:rsidRDefault="0082042D" w:rsidP="002326C4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Ange f</w:t>
      </w:r>
      <w:r w:rsidR="002326C4" w:rsidRPr="002326C4">
        <w:rPr>
          <w:rFonts w:ascii="Times New Roman" w:hAnsi="Times New Roman" w:cs="Times New Roman"/>
          <w:sz w:val="24"/>
        </w:rPr>
        <w:t>öretagets tillgångar enligt art</w:t>
      </w:r>
      <w:r w:rsidR="00581E18">
        <w:rPr>
          <w:rFonts w:ascii="Times New Roman" w:hAnsi="Times New Roman" w:cs="Times New Roman"/>
          <w:sz w:val="24"/>
        </w:rPr>
        <w:t>ikel</w:t>
      </w:r>
      <w:r w:rsidR="002326C4" w:rsidRPr="002326C4">
        <w:rPr>
          <w:rFonts w:ascii="Times New Roman" w:hAnsi="Times New Roman" w:cs="Times New Roman"/>
          <w:sz w:val="24"/>
        </w:rPr>
        <w:t xml:space="preserve"> 4.1.145 b i förordning (EU) nr 575/2013 om </w:t>
      </w:r>
      <w:proofErr w:type="gramStart"/>
      <w:r w:rsidR="002326C4" w:rsidRPr="002326C4">
        <w:rPr>
          <w:rFonts w:ascii="Times New Roman" w:hAnsi="Times New Roman" w:cs="Times New Roman"/>
          <w:sz w:val="24"/>
        </w:rPr>
        <w:t>tillsynskrav för kreditinstitut.</w:t>
      </w:r>
      <w:proofErr w:type="gramEnd"/>
      <w:r w:rsidR="002D1421">
        <w:rPr>
          <w:rFonts w:ascii="Times New Roman" w:hAnsi="Times New Roman" w:cs="Times New Roman"/>
          <w:sz w:val="24"/>
        </w:rPr>
        <w:t xml:space="preserve"> Observera att värdet avser ett genomsnitt av de fyra föregående åren</w:t>
      </w:r>
      <w:r w:rsidR="000817C4">
        <w:rPr>
          <w:rFonts w:ascii="Times New Roman" w:hAnsi="Times New Roman" w:cs="Times New Roman"/>
          <w:sz w:val="24"/>
        </w:rPr>
        <w:t xml:space="preserve"> (artikel 4.1.145 b)</w:t>
      </w:r>
      <w:r w:rsidR="002D1421">
        <w:rPr>
          <w:rFonts w:ascii="Times New Roman" w:hAnsi="Times New Roman" w:cs="Times New Roman"/>
          <w:sz w:val="24"/>
        </w:rPr>
        <w:t>.</w:t>
      </w:r>
    </w:p>
    <w:p w14:paraId="44A28CA1" w14:textId="77777777" w:rsidR="00FC7EA9" w:rsidRPr="002326C4" w:rsidRDefault="00FC7EA9" w:rsidP="002326C4">
      <w:pPr>
        <w:rPr>
          <w:rFonts w:ascii="Times New Roman" w:hAnsi="Times New Roman" w:cs="Times New Roman"/>
          <w:sz w:val="24"/>
        </w:rPr>
      </w:pPr>
    </w:p>
    <w:p w14:paraId="2AF9C9E4" w14:textId="77777777" w:rsidR="002326C4" w:rsidRPr="002326C4" w:rsidRDefault="002326C4" w:rsidP="002326C4">
      <w:pPr>
        <w:contextualSpacing/>
        <w:rPr>
          <w:rFonts w:ascii="Times New Roman" w:hAnsi="Times New Roman" w:cs="Times New Roman"/>
          <w:b/>
          <w:sz w:val="24"/>
        </w:rPr>
      </w:pPr>
      <w:r w:rsidRPr="002326C4">
        <w:rPr>
          <w:rFonts w:ascii="Times New Roman" w:hAnsi="Times New Roman" w:cs="Times New Roman"/>
          <w:b/>
          <w:sz w:val="24"/>
        </w:rPr>
        <w:t>Återhämtning och resolution</w:t>
      </w:r>
    </w:p>
    <w:p w14:paraId="4BC2FBA8" w14:textId="77777777" w:rsidR="002326C4" w:rsidRPr="002326C4" w:rsidRDefault="0082042D" w:rsidP="002326C4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Ange om</w:t>
      </w:r>
      <w:r w:rsidR="002326C4" w:rsidRPr="002326C4">
        <w:rPr>
          <w:rFonts w:ascii="Times New Roman" w:hAnsi="Times New Roman" w:cs="Times New Roman"/>
          <w:sz w:val="24"/>
        </w:rPr>
        <w:t xml:space="preserve"> företaget </w:t>
      </w:r>
      <w:r>
        <w:rPr>
          <w:rFonts w:ascii="Times New Roman" w:hAnsi="Times New Roman" w:cs="Times New Roman"/>
          <w:sz w:val="24"/>
        </w:rPr>
        <w:t xml:space="preserve">omfattas </w:t>
      </w:r>
      <w:r w:rsidR="002326C4" w:rsidRPr="002326C4">
        <w:rPr>
          <w:rFonts w:ascii="Times New Roman" w:hAnsi="Times New Roman" w:cs="Times New Roman"/>
          <w:sz w:val="24"/>
        </w:rPr>
        <w:t>av skyldigheter eller förenklade skyldigheter avseende planer för återhämtning eller resolution</w:t>
      </w:r>
      <w:r w:rsidR="000817C4">
        <w:rPr>
          <w:rFonts w:ascii="Times New Roman" w:hAnsi="Times New Roman" w:cs="Times New Roman"/>
          <w:sz w:val="24"/>
        </w:rPr>
        <w:t xml:space="preserve"> (artikel 4.1.145 c)</w:t>
      </w:r>
      <w:r w:rsidR="00CD4E93">
        <w:rPr>
          <w:rFonts w:ascii="Times New Roman" w:hAnsi="Times New Roman" w:cs="Times New Roman"/>
          <w:sz w:val="24"/>
        </w:rPr>
        <w:t>.</w:t>
      </w:r>
    </w:p>
    <w:p w14:paraId="123D2EFB" w14:textId="77777777" w:rsidR="00FC7EA9" w:rsidRPr="002326C4" w:rsidRDefault="00FC7EA9" w:rsidP="002326C4">
      <w:pPr>
        <w:rPr>
          <w:rFonts w:ascii="Times New Roman" w:hAnsi="Times New Roman" w:cs="Times New Roman"/>
          <w:sz w:val="24"/>
        </w:rPr>
      </w:pPr>
    </w:p>
    <w:p w14:paraId="50400995" w14:textId="77777777" w:rsidR="002326C4" w:rsidRPr="002326C4" w:rsidRDefault="002326C4" w:rsidP="002326C4">
      <w:pPr>
        <w:contextualSpacing/>
        <w:rPr>
          <w:rFonts w:ascii="Times New Roman" w:hAnsi="Times New Roman" w:cs="Times New Roman"/>
          <w:b/>
          <w:sz w:val="24"/>
        </w:rPr>
      </w:pPr>
      <w:r w:rsidRPr="002326C4">
        <w:rPr>
          <w:rFonts w:ascii="Times New Roman" w:hAnsi="Times New Roman" w:cs="Times New Roman"/>
          <w:b/>
          <w:sz w:val="24"/>
        </w:rPr>
        <w:t xml:space="preserve">Handelslagerverksamhet </w:t>
      </w:r>
    </w:p>
    <w:p w14:paraId="43BC6E06" w14:textId="77777777" w:rsidR="00186606" w:rsidRPr="00FC7EA9" w:rsidRDefault="0082042D" w:rsidP="002326C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Ange s</w:t>
      </w:r>
      <w:r w:rsidR="002326C4" w:rsidRPr="002326C4">
        <w:rPr>
          <w:rFonts w:ascii="Times New Roman" w:hAnsi="Times New Roman" w:cs="Times New Roman"/>
          <w:sz w:val="24"/>
        </w:rPr>
        <w:t xml:space="preserve">torleken på företagets </w:t>
      </w:r>
      <w:proofErr w:type="spellStart"/>
      <w:r w:rsidR="002326C4" w:rsidRPr="002326C4">
        <w:rPr>
          <w:rFonts w:ascii="Times New Roman" w:hAnsi="Times New Roman" w:cs="Times New Roman"/>
          <w:sz w:val="24"/>
        </w:rPr>
        <w:t>handelslager</w:t>
      </w:r>
      <w:proofErr w:type="spellEnd"/>
      <w:r w:rsidR="002326C4" w:rsidRPr="002326C4">
        <w:rPr>
          <w:rFonts w:ascii="Times New Roman" w:hAnsi="Times New Roman" w:cs="Times New Roman"/>
          <w:sz w:val="24"/>
        </w:rPr>
        <w:t xml:space="preserve">. Ange både den normala nivån och den högsta nivån under de senaste </w:t>
      </w:r>
      <w:r w:rsidR="00701F97">
        <w:rPr>
          <w:rFonts w:ascii="Times New Roman" w:hAnsi="Times New Roman" w:cs="Times New Roman"/>
          <w:sz w:val="24"/>
        </w:rPr>
        <w:t>tre åren</w:t>
      </w:r>
      <w:r w:rsidR="000817C4">
        <w:rPr>
          <w:rFonts w:ascii="Times New Roman" w:hAnsi="Times New Roman" w:cs="Times New Roman"/>
          <w:sz w:val="24"/>
        </w:rPr>
        <w:t xml:space="preserve"> (artikel 4.1.145 d)</w:t>
      </w:r>
      <w:r w:rsidR="00701F97">
        <w:rPr>
          <w:rFonts w:ascii="Times New Roman" w:hAnsi="Times New Roman" w:cs="Times New Roman"/>
          <w:sz w:val="24"/>
        </w:rPr>
        <w:t>.</w:t>
      </w:r>
    </w:p>
    <w:p w14:paraId="2ED5AE4D" w14:textId="77777777" w:rsidR="00FC7EA9" w:rsidRDefault="00FC7EA9" w:rsidP="002326C4">
      <w:pPr>
        <w:rPr>
          <w:rFonts w:ascii="Times New Roman" w:hAnsi="Times New Roman" w:cs="Times New Roman"/>
          <w:b/>
          <w:sz w:val="24"/>
        </w:rPr>
      </w:pPr>
    </w:p>
    <w:p w14:paraId="568C9CCF" w14:textId="77777777" w:rsidR="002326C4" w:rsidRPr="002326C4" w:rsidRDefault="002326C4" w:rsidP="002326C4">
      <w:pPr>
        <w:rPr>
          <w:rFonts w:ascii="Times New Roman" w:hAnsi="Times New Roman" w:cs="Times New Roman"/>
          <w:b/>
          <w:sz w:val="24"/>
        </w:rPr>
      </w:pPr>
      <w:r w:rsidRPr="002326C4">
        <w:rPr>
          <w:rFonts w:ascii="Times New Roman" w:hAnsi="Times New Roman" w:cs="Times New Roman"/>
          <w:b/>
          <w:sz w:val="24"/>
        </w:rPr>
        <w:t>Derivatpositioner</w:t>
      </w:r>
    </w:p>
    <w:p w14:paraId="6B688D0F" w14:textId="77777777" w:rsidR="001D68DB" w:rsidRDefault="0082042D" w:rsidP="002326C4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Ange det t</w:t>
      </w:r>
      <w:r w:rsidR="002326C4" w:rsidRPr="002326C4">
        <w:rPr>
          <w:rFonts w:ascii="Times New Roman" w:hAnsi="Times New Roman" w:cs="Times New Roman"/>
          <w:sz w:val="24"/>
        </w:rPr>
        <w:t>otala värdet av företagets derivatpositioner som innehas i avsikt att bedriva handel</w:t>
      </w:r>
      <w:r>
        <w:rPr>
          <w:rFonts w:ascii="Times New Roman" w:hAnsi="Times New Roman" w:cs="Times New Roman"/>
          <w:sz w:val="24"/>
        </w:rPr>
        <w:t xml:space="preserve">. </w:t>
      </w:r>
    </w:p>
    <w:p w14:paraId="24F86CD1" w14:textId="77777777" w:rsidR="001D68DB" w:rsidRDefault="001D68DB" w:rsidP="002326C4">
      <w:pPr>
        <w:contextualSpacing/>
        <w:rPr>
          <w:rFonts w:ascii="Times New Roman" w:hAnsi="Times New Roman" w:cs="Times New Roman"/>
          <w:sz w:val="24"/>
        </w:rPr>
      </w:pPr>
    </w:p>
    <w:p w14:paraId="697344D9" w14:textId="77777777" w:rsidR="002326C4" w:rsidRDefault="0082042D" w:rsidP="002326C4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Ange värden för </w:t>
      </w:r>
      <w:r w:rsidR="002326C4" w:rsidRPr="002326C4">
        <w:rPr>
          <w:rFonts w:ascii="Times New Roman" w:hAnsi="Times New Roman" w:cs="Times New Roman"/>
          <w:sz w:val="24"/>
        </w:rPr>
        <w:t>total</w:t>
      </w:r>
      <w:r>
        <w:rPr>
          <w:rFonts w:ascii="Times New Roman" w:hAnsi="Times New Roman" w:cs="Times New Roman"/>
          <w:sz w:val="24"/>
        </w:rPr>
        <w:t>a</w:t>
      </w:r>
      <w:r w:rsidR="00F050A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tillgångar i och utanför balansräkningen. Ange även totala</w:t>
      </w:r>
      <w:r w:rsidR="002326C4" w:rsidRPr="002326C4">
        <w:rPr>
          <w:rFonts w:ascii="Times New Roman" w:hAnsi="Times New Roman" w:cs="Times New Roman"/>
          <w:sz w:val="24"/>
        </w:rPr>
        <w:t xml:space="preserve"> värdet av derivatpositioner. Värdena ska beräknas i enlighet med artikel 273a.3 i förordning (EU) nr 575/2013 om tillsynskrav för kreditinstitut</w:t>
      </w:r>
      <w:r w:rsidR="000817C4">
        <w:rPr>
          <w:rFonts w:ascii="Times New Roman" w:hAnsi="Times New Roman" w:cs="Times New Roman"/>
          <w:sz w:val="24"/>
        </w:rPr>
        <w:t xml:space="preserve"> (artikel 4.1.145 e)</w:t>
      </w:r>
      <w:r w:rsidR="002326C4" w:rsidRPr="002326C4">
        <w:rPr>
          <w:rFonts w:ascii="Times New Roman" w:hAnsi="Times New Roman" w:cs="Times New Roman"/>
          <w:sz w:val="24"/>
        </w:rPr>
        <w:t xml:space="preserve">. </w:t>
      </w:r>
    </w:p>
    <w:p w14:paraId="06251825" w14:textId="77777777" w:rsidR="002326C4" w:rsidRDefault="002326C4" w:rsidP="002326C4">
      <w:pPr>
        <w:contextualSpacing/>
        <w:rPr>
          <w:rFonts w:ascii="Times New Roman" w:hAnsi="Times New Roman" w:cs="Times New Roman"/>
          <w:sz w:val="24"/>
        </w:rPr>
      </w:pPr>
    </w:p>
    <w:p w14:paraId="581BF8B7" w14:textId="77777777" w:rsidR="002326C4" w:rsidRPr="002326C4" w:rsidRDefault="002326C4" w:rsidP="002326C4">
      <w:pPr>
        <w:contextualSpacing/>
        <w:rPr>
          <w:rFonts w:ascii="Times New Roman" w:hAnsi="Times New Roman" w:cs="Times New Roman"/>
          <w:b/>
          <w:sz w:val="24"/>
        </w:rPr>
      </w:pPr>
      <w:r w:rsidRPr="002326C4">
        <w:rPr>
          <w:rFonts w:ascii="Times New Roman" w:hAnsi="Times New Roman" w:cs="Times New Roman"/>
          <w:b/>
          <w:sz w:val="24"/>
        </w:rPr>
        <w:t>Motparter inom EES</w:t>
      </w:r>
    </w:p>
    <w:p w14:paraId="442163F0" w14:textId="77777777" w:rsidR="004F6FC7" w:rsidRDefault="00625579" w:rsidP="002326C4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Ange </w:t>
      </w:r>
      <w:r w:rsidR="00186606">
        <w:rPr>
          <w:rFonts w:ascii="Times New Roman" w:hAnsi="Times New Roman" w:cs="Times New Roman"/>
          <w:sz w:val="24"/>
        </w:rPr>
        <w:t xml:space="preserve">hur </w:t>
      </w:r>
      <w:r w:rsidR="00D909AC">
        <w:rPr>
          <w:rFonts w:ascii="Times New Roman" w:hAnsi="Times New Roman" w:cs="Times New Roman"/>
          <w:sz w:val="24"/>
        </w:rPr>
        <w:t xml:space="preserve">stor </w:t>
      </w:r>
      <w:r w:rsidR="00186606">
        <w:rPr>
          <w:rFonts w:ascii="Times New Roman" w:hAnsi="Times New Roman" w:cs="Times New Roman"/>
          <w:sz w:val="24"/>
        </w:rPr>
        <w:t xml:space="preserve">andel av </w:t>
      </w:r>
      <w:r w:rsidR="002326C4" w:rsidRPr="002326C4">
        <w:rPr>
          <w:rFonts w:ascii="Times New Roman" w:hAnsi="Times New Roman" w:cs="Times New Roman"/>
          <w:sz w:val="24"/>
        </w:rPr>
        <w:t xml:space="preserve">företagets tillgångar och skulder på gruppnivå, exklusive exponeringar inom gruppen, som är kopplade till verksamheter där motparterna är belägna i Europeiska ekonomiska samarbetsområdet. </w:t>
      </w:r>
      <w:r w:rsidR="004B6BA7">
        <w:rPr>
          <w:rFonts w:ascii="Times New Roman" w:hAnsi="Times New Roman" w:cs="Times New Roman"/>
          <w:sz w:val="24"/>
        </w:rPr>
        <w:t>Om företaget inte har en konsoliderad situation ska det ange företagets tillgångar och skulder</w:t>
      </w:r>
      <w:r w:rsidR="000817C4">
        <w:rPr>
          <w:rFonts w:ascii="Times New Roman" w:hAnsi="Times New Roman" w:cs="Times New Roman"/>
          <w:sz w:val="24"/>
        </w:rPr>
        <w:t xml:space="preserve"> (artikel 4.1.145 f)</w:t>
      </w:r>
      <w:r w:rsidR="001C5708">
        <w:rPr>
          <w:rFonts w:ascii="Times New Roman" w:hAnsi="Times New Roman" w:cs="Times New Roman"/>
          <w:sz w:val="24"/>
        </w:rPr>
        <w:t>.</w:t>
      </w:r>
    </w:p>
    <w:p w14:paraId="5003D7C3" w14:textId="77777777" w:rsidR="004F6FC7" w:rsidRDefault="004F6FC7" w:rsidP="002326C4">
      <w:pPr>
        <w:rPr>
          <w:rFonts w:ascii="Times New Roman" w:hAnsi="Times New Roman" w:cs="Times New Roman"/>
          <w:b/>
          <w:sz w:val="24"/>
        </w:rPr>
      </w:pPr>
    </w:p>
    <w:p w14:paraId="3E792B0F" w14:textId="77777777" w:rsidR="002326C4" w:rsidRPr="002326C4" w:rsidRDefault="002326C4" w:rsidP="002326C4">
      <w:pPr>
        <w:rPr>
          <w:rFonts w:ascii="Times New Roman" w:hAnsi="Times New Roman" w:cs="Times New Roman"/>
          <w:b/>
          <w:sz w:val="24"/>
        </w:rPr>
      </w:pPr>
      <w:r w:rsidRPr="002326C4">
        <w:rPr>
          <w:rFonts w:ascii="Times New Roman" w:hAnsi="Times New Roman" w:cs="Times New Roman"/>
          <w:b/>
          <w:sz w:val="24"/>
        </w:rPr>
        <w:t>Intern</w:t>
      </w:r>
      <w:r w:rsidR="000817C4">
        <w:rPr>
          <w:rFonts w:ascii="Times New Roman" w:hAnsi="Times New Roman" w:cs="Times New Roman"/>
          <w:b/>
          <w:sz w:val="24"/>
        </w:rPr>
        <w:t>a</w:t>
      </w:r>
      <w:r w:rsidR="00CD0479">
        <w:rPr>
          <w:rFonts w:ascii="Times New Roman" w:hAnsi="Times New Roman" w:cs="Times New Roman"/>
          <w:b/>
          <w:sz w:val="24"/>
        </w:rPr>
        <w:t xml:space="preserve"> </w:t>
      </w:r>
      <w:r w:rsidRPr="002326C4">
        <w:rPr>
          <w:rFonts w:ascii="Times New Roman" w:hAnsi="Times New Roman" w:cs="Times New Roman"/>
          <w:b/>
          <w:sz w:val="24"/>
        </w:rPr>
        <w:t>modeller</w:t>
      </w:r>
    </w:p>
    <w:p w14:paraId="4975A269" w14:textId="77777777" w:rsidR="00625579" w:rsidRPr="002326C4" w:rsidRDefault="00F050A1" w:rsidP="002326C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Ange om företaget </w:t>
      </w:r>
      <w:r w:rsidR="00701F97">
        <w:rPr>
          <w:rFonts w:ascii="Times New Roman" w:hAnsi="Times New Roman" w:cs="Times New Roman"/>
          <w:sz w:val="24"/>
        </w:rPr>
        <w:t xml:space="preserve">eller om något av dess dotterbolag </w:t>
      </w:r>
      <w:r>
        <w:rPr>
          <w:rFonts w:ascii="Times New Roman" w:hAnsi="Times New Roman" w:cs="Times New Roman"/>
          <w:sz w:val="24"/>
        </w:rPr>
        <w:t>a</w:t>
      </w:r>
      <w:r w:rsidR="002326C4" w:rsidRPr="002326C4">
        <w:rPr>
          <w:rFonts w:ascii="Times New Roman" w:hAnsi="Times New Roman" w:cs="Times New Roman"/>
          <w:sz w:val="24"/>
        </w:rPr>
        <w:t>nvänder intern</w:t>
      </w:r>
      <w:r w:rsidR="00CD0479">
        <w:rPr>
          <w:rFonts w:ascii="Times New Roman" w:hAnsi="Times New Roman" w:cs="Times New Roman"/>
          <w:sz w:val="24"/>
        </w:rPr>
        <w:t xml:space="preserve"> </w:t>
      </w:r>
      <w:r w:rsidR="002326C4" w:rsidRPr="002326C4">
        <w:rPr>
          <w:rFonts w:ascii="Times New Roman" w:hAnsi="Times New Roman" w:cs="Times New Roman"/>
          <w:sz w:val="24"/>
        </w:rPr>
        <w:t xml:space="preserve">modeller för att uppfylla tillsynskraven i enlighet med förordning (EU) nr 575/2013 om tillsynskrav för </w:t>
      </w:r>
      <w:r w:rsidR="002326C4" w:rsidRPr="002326C4">
        <w:rPr>
          <w:rFonts w:ascii="Times New Roman" w:hAnsi="Times New Roman" w:cs="Times New Roman"/>
          <w:sz w:val="24"/>
        </w:rPr>
        <w:lastRenderedPageBreak/>
        <w:t>kreditinstitut</w:t>
      </w:r>
      <w:r>
        <w:rPr>
          <w:rFonts w:ascii="Times New Roman" w:hAnsi="Times New Roman" w:cs="Times New Roman"/>
          <w:sz w:val="24"/>
        </w:rPr>
        <w:t>.</w:t>
      </w:r>
      <w:r w:rsidR="002326C4" w:rsidRPr="002326C4">
        <w:rPr>
          <w:rFonts w:ascii="Times New Roman" w:hAnsi="Times New Roman" w:cs="Times New Roman"/>
          <w:sz w:val="24"/>
        </w:rPr>
        <w:t xml:space="preserve"> </w:t>
      </w:r>
      <w:r w:rsidR="00701F97">
        <w:rPr>
          <w:rFonts w:ascii="Times New Roman" w:hAnsi="Times New Roman" w:cs="Times New Roman"/>
          <w:sz w:val="24"/>
        </w:rPr>
        <w:t xml:space="preserve">Om ett dotterbolag använder interna modeller ange om </w:t>
      </w:r>
      <w:r w:rsidR="00701F97" w:rsidRPr="00701F97">
        <w:rPr>
          <w:rFonts w:ascii="Times New Roman" w:hAnsi="Times New Roman" w:cs="Times New Roman"/>
          <w:sz w:val="24"/>
        </w:rPr>
        <w:t>gruppen omfattas av de krav på offentliggörande som fastställs i artikel 433a eller artikel 433c på gruppnivå</w:t>
      </w:r>
      <w:r w:rsidR="000817C4">
        <w:rPr>
          <w:rFonts w:ascii="Times New Roman" w:hAnsi="Times New Roman" w:cs="Times New Roman"/>
          <w:sz w:val="24"/>
        </w:rPr>
        <w:t xml:space="preserve"> (artikel 4.1.145 g)</w:t>
      </w:r>
      <w:r w:rsidR="00701F97">
        <w:rPr>
          <w:rFonts w:ascii="Times New Roman" w:hAnsi="Times New Roman" w:cs="Times New Roman"/>
          <w:sz w:val="24"/>
        </w:rPr>
        <w:t>.</w:t>
      </w:r>
    </w:p>
    <w:p w14:paraId="40E46651" w14:textId="77777777" w:rsidR="00186606" w:rsidRDefault="00186606">
      <w:pPr>
        <w:contextualSpacing/>
        <w:rPr>
          <w:rFonts w:ascii="Times New Roman" w:hAnsi="Times New Roman" w:cs="Times New Roman"/>
          <w:b/>
          <w:sz w:val="24"/>
        </w:rPr>
      </w:pPr>
    </w:p>
    <w:p w14:paraId="153618E8" w14:textId="77777777" w:rsidR="004B7C88" w:rsidRPr="00625579" w:rsidRDefault="00625579">
      <w:pPr>
        <w:rPr>
          <w:rFonts w:ascii="Times New Roman" w:hAnsi="Times New Roman" w:cs="Times New Roman"/>
          <w:b/>
          <w:sz w:val="24"/>
        </w:rPr>
      </w:pPr>
      <w:r w:rsidRPr="00625579">
        <w:rPr>
          <w:rFonts w:ascii="Times New Roman" w:hAnsi="Times New Roman" w:cs="Times New Roman"/>
          <w:b/>
          <w:sz w:val="24"/>
        </w:rPr>
        <w:t xml:space="preserve">Invändningar mot </w:t>
      </w:r>
      <w:r w:rsidR="00E10E20" w:rsidRPr="00625579">
        <w:rPr>
          <w:rFonts w:ascii="Times New Roman" w:hAnsi="Times New Roman" w:cs="Times New Roman"/>
          <w:b/>
          <w:sz w:val="24"/>
        </w:rPr>
        <w:t>klassificering</w:t>
      </w:r>
    </w:p>
    <w:p w14:paraId="576629D6" w14:textId="77777777" w:rsidR="00625579" w:rsidRDefault="00F050A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Ange om f</w:t>
      </w:r>
      <w:r w:rsidR="00625579">
        <w:rPr>
          <w:rFonts w:ascii="Times New Roman" w:hAnsi="Times New Roman" w:cs="Times New Roman"/>
          <w:sz w:val="24"/>
        </w:rPr>
        <w:t>öretaget intygar att de</w:t>
      </w:r>
      <w:r w:rsidR="00E10E20">
        <w:rPr>
          <w:rFonts w:ascii="Times New Roman" w:hAnsi="Times New Roman" w:cs="Times New Roman"/>
          <w:sz w:val="24"/>
        </w:rPr>
        <w:t>t</w:t>
      </w:r>
      <w:r w:rsidR="00625579">
        <w:rPr>
          <w:rFonts w:ascii="Times New Roman" w:hAnsi="Times New Roman" w:cs="Times New Roman"/>
          <w:sz w:val="24"/>
        </w:rPr>
        <w:t xml:space="preserve"> inte invänder sig mot en klassificering som ett litet och icke-komplext institut</w:t>
      </w:r>
      <w:r w:rsidR="000817C4">
        <w:rPr>
          <w:rFonts w:ascii="Times New Roman" w:hAnsi="Times New Roman" w:cs="Times New Roman"/>
          <w:sz w:val="24"/>
        </w:rPr>
        <w:t xml:space="preserve"> (artikel 4.1.145 h</w:t>
      </w:r>
      <w:r w:rsidR="000817C4">
        <w:rPr>
          <w:rFonts w:ascii="Times New Roman" w:hAnsi="Times New Roman" w:cs="Times New Roman"/>
          <w:sz w:val="26"/>
        </w:rPr>
        <w:t>)</w:t>
      </w:r>
      <w:r w:rsidR="00625579">
        <w:rPr>
          <w:rFonts w:ascii="Times New Roman" w:hAnsi="Times New Roman" w:cs="Times New Roman"/>
          <w:sz w:val="24"/>
        </w:rPr>
        <w:t xml:space="preserve">. </w:t>
      </w:r>
    </w:p>
    <w:p w14:paraId="055FE15E" w14:textId="77777777" w:rsidR="00FC7EA9" w:rsidRDefault="00FC7EA9" w:rsidP="00FC7EA9">
      <w:pPr>
        <w:rPr>
          <w:rFonts w:ascii="Times New Roman" w:hAnsi="Times New Roman" w:cs="Times New Roman"/>
          <w:b/>
          <w:sz w:val="24"/>
        </w:rPr>
      </w:pPr>
    </w:p>
    <w:p w14:paraId="4A5598D5" w14:textId="3BA1C32F" w:rsidR="00FC7EA9" w:rsidRDefault="002B0C40" w:rsidP="00FC7EA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Företaget ansvarar för att det uppfyller villkoren</w:t>
      </w:r>
    </w:p>
    <w:p w14:paraId="50D4FA5F" w14:textId="568F3829" w:rsidR="00FC7EA9" w:rsidRPr="00FC7EA9" w:rsidRDefault="00581E18" w:rsidP="00FC7EA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FC7EA9" w:rsidRPr="00FC7EA9">
        <w:rPr>
          <w:rFonts w:ascii="Times New Roman" w:hAnsi="Times New Roman" w:cs="Times New Roman"/>
          <w:sz w:val="24"/>
        </w:rPr>
        <w:t xml:space="preserve">et </w:t>
      </w:r>
      <w:r>
        <w:rPr>
          <w:rFonts w:ascii="Times New Roman" w:hAnsi="Times New Roman" w:cs="Times New Roman"/>
          <w:sz w:val="24"/>
        </w:rPr>
        <w:t>är ett</w:t>
      </w:r>
      <w:r w:rsidRPr="00FC7EA9">
        <w:rPr>
          <w:rFonts w:ascii="Times New Roman" w:hAnsi="Times New Roman" w:cs="Times New Roman"/>
          <w:sz w:val="24"/>
        </w:rPr>
        <w:t xml:space="preserve"> </w:t>
      </w:r>
      <w:r w:rsidR="00FC7EA9" w:rsidRPr="00FC7EA9">
        <w:rPr>
          <w:rFonts w:ascii="Times New Roman" w:hAnsi="Times New Roman" w:cs="Times New Roman"/>
          <w:sz w:val="24"/>
        </w:rPr>
        <w:t>företag</w:t>
      </w:r>
      <w:r>
        <w:rPr>
          <w:rFonts w:ascii="Times New Roman" w:hAnsi="Times New Roman" w:cs="Times New Roman"/>
          <w:sz w:val="24"/>
        </w:rPr>
        <w:t>s skyldighet</w:t>
      </w:r>
      <w:r w:rsidR="00FC7EA9" w:rsidRPr="00FC7EA9">
        <w:rPr>
          <w:rFonts w:ascii="Times New Roman" w:hAnsi="Times New Roman" w:cs="Times New Roman"/>
          <w:sz w:val="24"/>
        </w:rPr>
        <w:t xml:space="preserve"> att kontinuerligt säkerställa att det fortfarande uppfyller villkoren för klassificering som ett litet och icke-komplext institut. </w:t>
      </w:r>
      <w:r>
        <w:rPr>
          <w:rFonts w:ascii="Times New Roman" w:hAnsi="Times New Roman" w:cs="Times New Roman"/>
          <w:sz w:val="24"/>
        </w:rPr>
        <w:t>F</w:t>
      </w:r>
      <w:r w:rsidR="00FC7EA9" w:rsidRPr="00FC7EA9">
        <w:rPr>
          <w:rFonts w:ascii="Times New Roman" w:hAnsi="Times New Roman" w:cs="Times New Roman"/>
          <w:sz w:val="24"/>
        </w:rPr>
        <w:t>öretag</w:t>
      </w:r>
      <w:r>
        <w:rPr>
          <w:rFonts w:ascii="Times New Roman" w:hAnsi="Times New Roman" w:cs="Times New Roman"/>
          <w:sz w:val="24"/>
        </w:rPr>
        <w:t>et</w:t>
      </w:r>
      <w:r w:rsidR="00FC7EA9" w:rsidRPr="00FC7EA9">
        <w:rPr>
          <w:rFonts w:ascii="Times New Roman" w:hAnsi="Times New Roman" w:cs="Times New Roman"/>
          <w:sz w:val="24"/>
        </w:rPr>
        <w:t xml:space="preserve"> </w:t>
      </w:r>
      <w:r w:rsidRPr="00FC7EA9">
        <w:rPr>
          <w:rFonts w:ascii="Times New Roman" w:hAnsi="Times New Roman" w:cs="Times New Roman"/>
          <w:sz w:val="24"/>
        </w:rPr>
        <w:t xml:space="preserve">ska </w:t>
      </w:r>
      <w:r>
        <w:rPr>
          <w:rFonts w:ascii="Times New Roman" w:hAnsi="Times New Roman" w:cs="Times New Roman"/>
          <w:sz w:val="24"/>
        </w:rPr>
        <w:t>informera Finansinspektionen</w:t>
      </w:r>
      <w:r w:rsidRPr="00FC7EA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om det </w:t>
      </w:r>
      <w:r w:rsidR="00FC7EA9" w:rsidRPr="00FC7EA9">
        <w:rPr>
          <w:rFonts w:ascii="Times New Roman" w:hAnsi="Times New Roman" w:cs="Times New Roman"/>
          <w:sz w:val="24"/>
        </w:rPr>
        <w:t>inte längre uppfyller villkoren för klassificering som litet och icke-komplext institut</w:t>
      </w:r>
      <w:r w:rsidR="000D5F00">
        <w:rPr>
          <w:rFonts w:ascii="Times New Roman" w:hAnsi="Times New Roman" w:cs="Times New Roman"/>
          <w:sz w:val="24"/>
        </w:rPr>
        <w:t>.</w:t>
      </w:r>
    </w:p>
    <w:p w14:paraId="1595E3EF" w14:textId="77777777" w:rsidR="00FC7EA9" w:rsidRPr="00FC7EA9" w:rsidRDefault="00FC7EA9">
      <w:pPr>
        <w:rPr>
          <w:rFonts w:ascii="Times New Roman" w:hAnsi="Times New Roman" w:cs="Times New Roman"/>
          <w:sz w:val="24"/>
        </w:rPr>
      </w:pPr>
    </w:p>
    <w:sectPr w:rsidR="00FC7EA9" w:rsidRPr="00FC7E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4EB53" w14:textId="77777777" w:rsidR="003241C9" w:rsidRDefault="003241C9" w:rsidP="003241C9">
      <w:pPr>
        <w:spacing w:after="0" w:line="240" w:lineRule="auto"/>
      </w:pPr>
      <w:r>
        <w:separator/>
      </w:r>
    </w:p>
  </w:endnote>
  <w:endnote w:type="continuationSeparator" w:id="0">
    <w:p w14:paraId="12D67FEB" w14:textId="77777777" w:rsidR="003241C9" w:rsidRDefault="003241C9" w:rsidP="0032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D2EC8" w14:textId="77777777" w:rsidR="003241C9" w:rsidRDefault="003241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A6000" w14:textId="77777777" w:rsidR="003241C9" w:rsidRDefault="003241C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DC761" w14:textId="77777777" w:rsidR="003241C9" w:rsidRDefault="003241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3AAB6" w14:textId="77777777" w:rsidR="003241C9" w:rsidRDefault="003241C9" w:rsidP="003241C9">
      <w:pPr>
        <w:spacing w:after="0" w:line="240" w:lineRule="auto"/>
      </w:pPr>
      <w:r>
        <w:separator/>
      </w:r>
    </w:p>
  </w:footnote>
  <w:footnote w:type="continuationSeparator" w:id="0">
    <w:p w14:paraId="28349241" w14:textId="77777777" w:rsidR="003241C9" w:rsidRDefault="003241C9" w:rsidP="0032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8499E" w14:textId="77777777" w:rsidR="003241C9" w:rsidRDefault="003241C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FD440" w14:textId="77777777" w:rsidR="003241C9" w:rsidRDefault="003241C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89D18" w14:textId="77777777" w:rsidR="003241C9" w:rsidRDefault="003241C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6C4"/>
    <w:rsid w:val="0007480F"/>
    <w:rsid w:val="000817C4"/>
    <w:rsid w:val="00087548"/>
    <w:rsid w:val="000A12C1"/>
    <w:rsid w:val="000D5F00"/>
    <w:rsid w:val="00186606"/>
    <w:rsid w:val="001C5708"/>
    <w:rsid w:val="001D68DB"/>
    <w:rsid w:val="002326C4"/>
    <w:rsid w:val="002B0C40"/>
    <w:rsid w:val="002D1421"/>
    <w:rsid w:val="003241C9"/>
    <w:rsid w:val="0036455C"/>
    <w:rsid w:val="00402C07"/>
    <w:rsid w:val="004B6BA7"/>
    <w:rsid w:val="004B7C88"/>
    <w:rsid w:val="004F6FC7"/>
    <w:rsid w:val="00581E18"/>
    <w:rsid w:val="005A7020"/>
    <w:rsid w:val="00625579"/>
    <w:rsid w:val="00625C55"/>
    <w:rsid w:val="00693FF4"/>
    <w:rsid w:val="006E410B"/>
    <w:rsid w:val="00701F97"/>
    <w:rsid w:val="0082042D"/>
    <w:rsid w:val="00883DF0"/>
    <w:rsid w:val="0091281A"/>
    <w:rsid w:val="00AF2674"/>
    <w:rsid w:val="00CA22FB"/>
    <w:rsid w:val="00CD0479"/>
    <w:rsid w:val="00CD4E93"/>
    <w:rsid w:val="00D36445"/>
    <w:rsid w:val="00D6328D"/>
    <w:rsid w:val="00D909AC"/>
    <w:rsid w:val="00E10E20"/>
    <w:rsid w:val="00EC0EE2"/>
    <w:rsid w:val="00F050A1"/>
    <w:rsid w:val="00FC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60BC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6C4"/>
    <w:pPr>
      <w:spacing w:after="140" w:line="280" w:lineRule="atLeast"/>
    </w:pPr>
    <w:rPr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2326C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326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ilaga">
    <w:name w:val="Bilaga"/>
    <w:uiPriority w:val="10"/>
    <w:qFormat/>
    <w:rsid w:val="002326C4"/>
    <w:pPr>
      <w:spacing w:after="140" w:line="240" w:lineRule="atLeast"/>
    </w:pPr>
    <w:rPr>
      <w:i/>
      <w:sz w:val="24"/>
    </w:rPr>
  </w:style>
  <w:style w:type="character" w:styleId="Hyperlnk">
    <w:name w:val="Hyperlink"/>
    <w:basedOn w:val="Standardstycketeckensnitt"/>
    <w:uiPriority w:val="99"/>
    <w:unhideWhenUsed/>
    <w:rsid w:val="002326C4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1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1421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D142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D142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D142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D142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D142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32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41C9"/>
    <w:rPr>
      <w:szCs w:val="24"/>
    </w:rPr>
  </w:style>
  <w:style w:type="paragraph" w:styleId="Sidfot">
    <w:name w:val="footer"/>
    <w:basedOn w:val="Normal"/>
    <w:link w:val="SidfotChar"/>
    <w:uiPriority w:val="99"/>
    <w:unhideWhenUsed/>
    <w:rsid w:val="0032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41C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3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sinspektionen@fi.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2021-09-08T13:06:00Z</dcterms:created>
  <dcterms:modified xsi:type="dcterms:W3CDTF">2021-09-08T13:06:00Z</dcterms:modified>
</cp:coreProperties>
</file>